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78" w:rsidRDefault="00F626C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Документы участника</w:t>
      </w:r>
    </w:p>
    <w:p w:rsidR="00A16C78" w:rsidRDefault="00A16C7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A16C78" w:rsidRDefault="00F626CD" w:rsidP="006F555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Состав заявки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включает следующие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сканированные образы документов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16C78" w:rsidRDefault="00F626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заявление о намерении организации принять участие в Конкурсе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котором указываются наимен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ование организации, сведения об организационно-правовой форме и месте регистрации, о форме собственности организации, перечень осуществляемых видов экономической деятельности, почтовый адрес, номер контактного телефона, иные возможности оперативной связи,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наименование номинации Конкурса, в которой намерены принять участие;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 подписывает руководитель организации, председатель профсоюзной организации (при наличии) или представитель иного представительного органа работников и главный бухгалтер,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заверенное цифровой подписью или скан заявления с печатью руководителя организации;</w:t>
      </w:r>
      <w:proofErr w:type="gramEnd"/>
    </w:p>
    <w:p w:rsidR="00A16C78" w:rsidRDefault="00F626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к заявлению, в котором содержатся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для оценки участника Конкурса по номинации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указанной в заявлении организацией, а также сумма баллов, определенная 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ганизацией в соответствии с критериями оценки;</w:t>
      </w:r>
    </w:p>
    <w:p w:rsidR="00A16C78" w:rsidRDefault="00F626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пояснительную записку в соответствии с шаблоном по соответствующей номинации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Приложению 1 (в пояснительной записке, в обязательном порядке отражаются краткое описание утвержденной политики/стратегии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рамках номинации, краткое описание социальных программ в рамках номинации, среднесписочная численность и средняя заработная плата (за три года), уровень и динамика показателей, характеризующих производительность труда, информация о проводимых мероприятиях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рамках номинации, со ссылками 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подтверждающие документы и приложением копий таких документов);</w:t>
      </w:r>
    </w:p>
    <w:p w:rsidR="00A16C78" w:rsidRDefault="00F626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скан выписки из Единого государственного реестра юридических лиц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полученной в год участия в Конкурсе;</w:t>
      </w:r>
    </w:p>
    <w:p w:rsidR="00A16C78" w:rsidRDefault="00F626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скан-копию действующего коллективного договора (при 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 наличии),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также информацию о прохождении уведомительной регистрации коллективного договора в соответствующем органе по труду или в органе местного самоуправления.</w:t>
      </w:r>
    </w:p>
    <w:p w:rsidR="00F626CD" w:rsidRDefault="00F626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A16C78" w:rsidRDefault="00F626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Филиалы юридических лиц в составе документов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содержащихся в заявке на участие в региональном этапе Конкурса, представляют также письма, подтверждающие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согласие создавших указанные филиалы юридических лиц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на их участие в региональном этапе Конкурса.</w:t>
      </w:r>
    </w:p>
    <w:p w:rsidR="00A16C78" w:rsidRDefault="00F626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 случае если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участник заявлен для участия в Конку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рсе по представлению территориального объединения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(ассоциации) организаций профсоюзов, регионального объединения работодателей, территориальных организаций профсоюзов и региональных отраслевых (межотраслевых) объединений работодателей, то к представлению д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олжна быть приложена заявка на участие в региональном этапе Конкурса рекомендуемой ими организации, заполненная в соответствии с требованиями настоящих методических рекомендаций.</w:t>
      </w:r>
      <w:proofErr w:type="gramEnd"/>
    </w:p>
    <w:p w:rsidR="00A16C78" w:rsidRDefault="00F626C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 xml:space="preserve">Заверяются подписью руководителя и печатью </w:t>
      </w:r>
      <w:proofErr w:type="gramStart"/>
      <w:r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организации</w:t>
      </w:r>
      <w:proofErr w:type="gramEnd"/>
      <w:r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 xml:space="preserve"> и размещается в ПИК «М</w:t>
      </w:r>
      <w:r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ониторинг РОВСЭ»:</w:t>
      </w:r>
      <w:r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скан-копия заявления на участие в Конкурсе, сведения для оценки участника Конкурса по номинации,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пояснительная записка к сведениям для оценки участников Конкурса по номинации. </w:t>
      </w:r>
    </w:p>
    <w:p w:rsidR="00A16C78" w:rsidRDefault="00A16C78">
      <w:pPr>
        <w:spacing w:after="0" w:line="240" w:lineRule="auto"/>
        <w:rPr>
          <w:rFonts w:ascii="Sans" w:eastAsia="Times New Roman" w:hAnsi="Sans" w:cs="Times New Roman"/>
          <w:b/>
          <w:color w:val="000000"/>
          <w:sz w:val="24"/>
          <w:szCs w:val="24"/>
          <w:lang w:eastAsia="ru-RU"/>
        </w:rPr>
      </w:pPr>
    </w:p>
    <w:p w:rsidR="00A16C78" w:rsidRPr="00F626CD" w:rsidRDefault="00F626CD">
      <w:pPr>
        <w:rPr>
          <w:rFonts w:ascii="Times New Roman" w:hAnsi="Times New Roman" w:cs="Times New Roman"/>
          <w:color w:val="C00000"/>
          <w:sz w:val="28"/>
          <w:szCs w:val="28"/>
        </w:rPr>
      </w:pPr>
      <w:r w:rsidRPr="00F626CD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ДОКУМЕНТЫ:</w:t>
      </w:r>
      <w:r w:rsidRPr="00F626C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hyperlink r:id="rId9" w:tooltip="https://mintrud.gov.ru/events/1446" w:history="1">
        <w:r w:rsidRPr="00F626CD">
          <w:rPr>
            <w:rStyle w:val="af9"/>
            <w:rFonts w:ascii="Times New Roman" w:eastAsia="Times New Roman" w:hAnsi="Times New Roman" w:cs="Times New Roman"/>
            <w:sz w:val="28"/>
            <w:szCs w:val="28"/>
          </w:rPr>
          <w:t>https://m</w:t>
        </w:r>
        <w:bookmarkStart w:id="0" w:name="_GoBack"/>
        <w:bookmarkEnd w:id="0"/>
        <w:r w:rsidRPr="00F626CD">
          <w:rPr>
            <w:rStyle w:val="af9"/>
            <w:rFonts w:ascii="Times New Roman" w:eastAsia="Times New Roman" w:hAnsi="Times New Roman" w:cs="Times New Roman"/>
            <w:sz w:val="28"/>
            <w:szCs w:val="28"/>
          </w:rPr>
          <w:t>intrud.gov.ru/events/1446</w:t>
        </w:r>
      </w:hyperlink>
      <w:r w:rsidRPr="00F626C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26CD">
        <w:rPr>
          <w:rFonts w:ascii="Times New Roman" w:eastAsia="Times New Roman" w:hAnsi="Times New Roman" w:cs="Times New Roman"/>
          <w:b/>
          <w:color w:val="C00000"/>
          <w:sz w:val="28"/>
          <w:szCs w:val="28"/>
          <w:lang w:eastAsia="ru-RU"/>
        </w:rPr>
        <w:t>(Минтруд России)</w:t>
      </w:r>
    </w:p>
    <w:sectPr w:rsidR="00A16C78" w:rsidRPr="00F626CD">
      <w:pgSz w:w="11906" w:h="16838"/>
      <w:pgMar w:top="567" w:right="624" w:bottom="284" w:left="164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C78" w:rsidRDefault="00F626CD">
      <w:pPr>
        <w:spacing w:after="0" w:line="240" w:lineRule="auto"/>
      </w:pPr>
      <w:r>
        <w:separator/>
      </w:r>
    </w:p>
  </w:endnote>
  <w:endnote w:type="continuationSeparator" w:id="0">
    <w:p w:rsidR="00A16C78" w:rsidRDefault="00F62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C78" w:rsidRDefault="00F626CD">
      <w:pPr>
        <w:spacing w:after="0" w:line="240" w:lineRule="auto"/>
      </w:pPr>
      <w:r>
        <w:separator/>
      </w:r>
    </w:p>
  </w:footnote>
  <w:footnote w:type="continuationSeparator" w:id="0">
    <w:p w:rsidR="00A16C78" w:rsidRDefault="00F626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739E3"/>
    <w:multiLevelType w:val="hybridMultilevel"/>
    <w:tmpl w:val="08944E8A"/>
    <w:lvl w:ilvl="0" w:tplc="9A82E8E2">
      <w:start w:val="1"/>
      <w:numFmt w:val="decimal"/>
      <w:lvlText w:val="%1."/>
      <w:lvlJc w:val="left"/>
      <w:pPr>
        <w:tabs>
          <w:tab w:val="num" w:pos="0"/>
        </w:tabs>
        <w:ind w:left="1777" w:hanging="360"/>
      </w:pPr>
      <w:rPr>
        <w:sz w:val="28"/>
        <w:szCs w:val="28"/>
      </w:rPr>
    </w:lvl>
    <w:lvl w:ilvl="1" w:tplc="A79A389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990950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A5664D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090B9A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460583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30088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80A0C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4AE359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52A004A8"/>
    <w:multiLevelType w:val="multilevel"/>
    <w:tmpl w:val="AB96415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40"/>
        </w:tabs>
        <w:ind w:left="5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00"/>
        </w:tabs>
        <w:ind w:left="624" w:hanging="504"/>
      </w:pPr>
      <w:rPr>
        <w:rFonts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232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60421C48"/>
    <w:multiLevelType w:val="hybridMultilevel"/>
    <w:tmpl w:val="788AECD6"/>
    <w:lvl w:ilvl="0" w:tplc="4D4A9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EC02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C18E7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E0120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B86C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224D6C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7EED9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E8BF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A6D7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78"/>
    <w:rsid w:val="006F5559"/>
    <w:rsid w:val="00A16C78"/>
    <w:rsid w:val="00F6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0"/>
    <w:next w:val="a0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1"/>
    <w:link w:val="a4"/>
    <w:uiPriority w:val="10"/>
    <w:rPr>
      <w:sz w:val="48"/>
      <w:szCs w:val="48"/>
    </w:rPr>
  </w:style>
  <w:style w:type="paragraph" w:styleId="a6">
    <w:name w:val="Subtitle"/>
    <w:basedOn w:val="a0"/>
    <w:next w:val="a0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1"/>
    <w:link w:val="a6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0"/>
    <w:next w:val="a0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0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</w:style>
  <w:style w:type="paragraph" w:styleId="ac">
    <w:name w:val="footer"/>
    <w:basedOn w:val="a0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1"/>
    <w:uiPriority w:val="99"/>
  </w:style>
  <w:style w:type="paragraph" w:styleId="ae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0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1"/>
    <w:uiPriority w:val="99"/>
    <w:unhideWhenUsed/>
    <w:rPr>
      <w:vertAlign w:val="superscript"/>
    </w:rPr>
  </w:style>
  <w:style w:type="paragraph" w:styleId="af3">
    <w:name w:val="endnote text"/>
    <w:basedOn w:val="a0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0"/>
    <w:next w:val="a0"/>
    <w:uiPriority w:val="39"/>
    <w:unhideWhenUsed/>
    <w:pPr>
      <w:spacing w:after="57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/>
    </w:pPr>
  </w:style>
  <w:style w:type="paragraph" w:styleId="31">
    <w:name w:val="toc 3"/>
    <w:basedOn w:val="a0"/>
    <w:next w:val="a0"/>
    <w:uiPriority w:val="39"/>
    <w:unhideWhenUsed/>
    <w:pPr>
      <w:spacing w:after="57"/>
      <w:ind w:left="567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0"/>
    <w:next w:val="a0"/>
    <w:uiPriority w:val="99"/>
    <w:unhideWhenUsed/>
    <w:pPr>
      <w:spacing w:after="0"/>
    </w:pPr>
  </w:style>
  <w:style w:type="paragraph" w:styleId="af8">
    <w:name w:val="Normal (Web)"/>
    <w:basedOn w:val="a0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basedOn w:val="a1"/>
    <w:uiPriority w:val="99"/>
    <w:unhideWhenUsed/>
    <w:rPr>
      <w:color w:val="0000FF"/>
      <w:u w:val="single"/>
    </w:rPr>
  </w:style>
  <w:style w:type="paragraph" w:customStyle="1" w:styleId="a">
    <w:name w:val="Пункт"/>
    <w:basedOn w:val="a0"/>
    <w:pPr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zh-CN"/>
    </w:rPr>
  </w:style>
  <w:style w:type="paragraph" w:styleId="afa">
    <w:name w:val="Balloon Text"/>
    <w:basedOn w:val="a0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Pr>
      <w:rFonts w:ascii="Tahoma" w:hAnsi="Tahoma" w:cs="Tahoma"/>
      <w:sz w:val="16"/>
      <w:szCs w:val="16"/>
    </w:rPr>
  </w:style>
  <w:style w:type="paragraph" w:styleId="afc">
    <w:name w:val="List Paragraph"/>
    <w:basedOn w:val="a0"/>
    <w:uiPriority w:val="34"/>
    <w:qFormat/>
    <w:pPr>
      <w:ind w:left="720"/>
      <w:contextualSpacing/>
    </w:pPr>
  </w:style>
  <w:style w:type="paragraph" w:styleId="afd">
    <w:name w:val="No Spacing"/>
    <w:uiPriority w:val="1"/>
    <w:qFormat/>
    <w:pPr>
      <w:spacing w:after="0" w:line="240" w:lineRule="auto"/>
    </w:pPr>
  </w:style>
  <w:style w:type="character" w:styleId="afe">
    <w:name w:val="Emphasis"/>
    <w:basedOn w:val="a1"/>
    <w:uiPriority w:val="20"/>
    <w:qFormat/>
    <w:rPr>
      <w:i/>
      <w:iCs/>
    </w:rPr>
  </w:style>
  <w:style w:type="character" w:styleId="aff">
    <w:name w:val="FollowedHyperlink"/>
    <w:basedOn w:val="a1"/>
    <w:uiPriority w:val="99"/>
    <w:semiHidden/>
    <w:unhideWhenUsed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0"/>
    <w:next w:val="a0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1"/>
    <w:link w:val="a4"/>
    <w:uiPriority w:val="10"/>
    <w:rPr>
      <w:sz w:val="48"/>
      <w:szCs w:val="48"/>
    </w:rPr>
  </w:style>
  <w:style w:type="paragraph" w:styleId="a6">
    <w:name w:val="Subtitle"/>
    <w:basedOn w:val="a0"/>
    <w:next w:val="a0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1"/>
    <w:link w:val="a6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0"/>
    <w:next w:val="a0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0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</w:style>
  <w:style w:type="paragraph" w:styleId="ac">
    <w:name w:val="footer"/>
    <w:basedOn w:val="a0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1"/>
    <w:uiPriority w:val="99"/>
  </w:style>
  <w:style w:type="paragraph" w:styleId="ae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styleId="af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0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1"/>
    <w:uiPriority w:val="99"/>
    <w:unhideWhenUsed/>
    <w:rPr>
      <w:vertAlign w:val="superscript"/>
    </w:rPr>
  </w:style>
  <w:style w:type="paragraph" w:styleId="af3">
    <w:name w:val="endnote text"/>
    <w:basedOn w:val="a0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1"/>
    <w:uiPriority w:val="99"/>
    <w:semiHidden/>
    <w:unhideWhenUsed/>
    <w:rPr>
      <w:vertAlign w:val="superscript"/>
    </w:rPr>
  </w:style>
  <w:style w:type="paragraph" w:styleId="11">
    <w:name w:val="toc 1"/>
    <w:basedOn w:val="a0"/>
    <w:next w:val="a0"/>
    <w:uiPriority w:val="39"/>
    <w:unhideWhenUsed/>
    <w:pPr>
      <w:spacing w:after="57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/>
    </w:pPr>
  </w:style>
  <w:style w:type="paragraph" w:styleId="31">
    <w:name w:val="toc 3"/>
    <w:basedOn w:val="a0"/>
    <w:next w:val="a0"/>
    <w:uiPriority w:val="39"/>
    <w:unhideWhenUsed/>
    <w:pPr>
      <w:spacing w:after="57"/>
      <w:ind w:left="567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0"/>
    <w:next w:val="a0"/>
    <w:uiPriority w:val="99"/>
    <w:unhideWhenUsed/>
    <w:pPr>
      <w:spacing w:after="0"/>
    </w:pPr>
  </w:style>
  <w:style w:type="paragraph" w:styleId="af8">
    <w:name w:val="Normal (Web)"/>
    <w:basedOn w:val="a0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Hyperlink"/>
    <w:basedOn w:val="a1"/>
    <w:uiPriority w:val="99"/>
    <w:unhideWhenUsed/>
    <w:rPr>
      <w:color w:val="0000FF"/>
      <w:u w:val="single"/>
    </w:rPr>
  </w:style>
  <w:style w:type="paragraph" w:customStyle="1" w:styleId="a">
    <w:name w:val="Пункт"/>
    <w:basedOn w:val="a0"/>
    <w:pPr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zh-CN"/>
    </w:rPr>
  </w:style>
  <w:style w:type="paragraph" w:styleId="afa">
    <w:name w:val="Balloon Text"/>
    <w:basedOn w:val="a0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Pr>
      <w:rFonts w:ascii="Tahoma" w:hAnsi="Tahoma" w:cs="Tahoma"/>
      <w:sz w:val="16"/>
      <w:szCs w:val="16"/>
    </w:rPr>
  </w:style>
  <w:style w:type="paragraph" w:styleId="afc">
    <w:name w:val="List Paragraph"/>
    <w:basedOn w:val="a0"/>
    <w:uiPriority w:val="34"/>
    <w:qFormat/>
    <w:pPr>
      <w:ind w:left="720"/>
      <w:contextualSpacing/>
    </w:pPr>
  </w:style>
  <w:style w:type="paragraph" w:styleId="afd">
    <w:name w:val="No Spacing"/>
    <w:uiPriority w:val="1"/>
    <w:qFormat/>
    <w:pPr>
      <w:spacing w:after="0" w:line="240" w:lineRule="auto"/>
    </w:pPr>
  </w:style>
  <w:style w:type="character" w:styleId="afe">
    <w:name w:val="Emphasis"/>
    <w:basedOn w:val="a1"/>
    <w:uiPriority w:val="20"/>
    <w:qFormat/>
    <w:rPr>
      <w:i/>
      <w:iCs/>
    </w:rPr>
  </w:style>
  <w:style w:type="character" w:styleId="aff">
    <w:name w:val="FollowedHyperlink"/>
    <w:basedOn w:val="a1"/>
    <w:uiPriority w:val="99"/>
    <w:semiHidden/>
    <w:unhideWhenUsed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intrud.gov.ru/events/14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45743-C55E-4193-AA81-B96958D2B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Шолохова О.Н.</dc:creator>
  <cp:lastModifiedBy>Shageeva</cp:lastModifiedBy>
  <cp:revision>46</cp:revision>
  <dcterms:created xsi:type="dcterms:W3CDTF">2024-04-04T06:14:00Z</dcterms:created>
  <dcterms:modified xsi:type="dcterms:W3CDTF">2026-05-12T08:02:00Z</dcterms:modified>
</cp:coreProperties>
</file>